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8D" w:rsidRPr="00E22006" w:rsidRDefault="00945C8D" w:rsidP="004764E7">
      <w:pPr>
        <w:widowControl w:val="0"/>
        <w:autoSpaceDE w:val="0"/>
        <w:autoSpaceDN w:val="0"/>
        <w:adjustRightInd w:val="0"/>
        <w:jc w:val="right"/>
        <w:outlineLvl w:val="1"/>
        <w:rPr>
          <w:lang w:eastAsia="en-US"/>
        </w:rPr>
      </w:pPr>
      <w:r w:rsidRPr="00E22006">
        <w:rPr>
          <w:lang w:eastAsia="en-US"/>
        </w:rPr>
        <w:t xml:space="preserve">Приложение </w:t>
      </w:r>
      <w:r>
        <w:rPr>
          <w:lang w:eastAsia="en-US"/>
        </w:rPr>
        <w:t>3</w:t>
      </w:r>
    </w:p>
    <w:p w:rsidR="00945C8D" w:rsidRPr="00E22006" w:rsidRDefault="00945C8D" w:rsidP="004764E7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E22006">
        <w:rPr>
          <w:lang w:eastAsia="en-US"/>
        </w:rPr>
        <w:t>к Порядку предоставления</w:t>
      </w:r>
    </w:p>
    <w:p w:rsidR="00945C8D" w:rsidRPr="00E22006" w:rsidRDefault="00945C8D" w:rsidP="004764E7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E22006">
        <w:rPr>
          <w:lang w:eastAsia="en-US"/>
        </w:rPr>
        <w:t>субсидий перевозчикам, осуществляющим</w:t>
      </w:r>
    </w:p>
    <w:p w:rsidR="00945C8D" w:rsidRPr="00E22006" w:rsidRDefault="00945C8D" w:rsidP="004764E7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E22006">
        <w:rPr>
          <w:lang w:eastAsia="en-US"/>
        </w:rPr>
        <w:t>предоставление услуг на маршрутах,</w:t>
      </w:r>
    </w:p>
    <w:p w:rsidR="00945C8D" w:rsidRPr="00E22006" w:rsidRDefault="00945C8D" w:rsidP="004764E7">
      <w:pPr>
        <w:autoSpaceDE w:val="0"/>
        <w:autoSpaceDN w:val="0"/>
        <w:adjustRightInd w:val="0"/>
        <w:jc w:val="right"/>
      </w:pPr>
      <w:r w:rsidRPr="00E22006">
        <w:t>затраты на предоставление транспортных</w:t>
      </w:r>
    </w:p>
    <w:p w:rsidR="00945C8D" w:rsidRPr="00E22006" w:rsidRDefault="00945C8D" w:rsidP="004764E7">
      <w:pPr>
        <w:autoSpaceDE w:val="0"/>
        <w:autoSpaceDN w:val="0"/>
        <w:adjustRightInd w:val="0"/>
        <w:jc w:val="right"/>
      </w:pPr>
      <w:r w:rsidRPr="00E22006">
        <w:t xml:space="preserve">услуг по  которым не могут быть </w:t>
      </w:r>
    </w:p>
    <w:p w:rsidR="00945C8D" w:rsidRPr="00E22006" w:rsidRDefault="00945C8D" w:rsidP="004764E7">
      <w:pPr>
        <w:autoSpaceDE w:val="0"/>
        <w:autoSpaceDN w:val="0"/>
        <w:adjustRightInd w:val="0"/>
        <w:jc w:val="right"/>
      </w:pPr>
      <w:r w:rsidRPr="00E22006">
        <w:t xml:space="preserve">компенсированы  доходами перевозчика                   </w:t>
      </w:r>
    </w:p>
    <w:p w:rsidR="00945C8D" w:rsidRPr="00E22006" w:rsidRDefault="00945C8D" w:rsidP="004764E7">
      <w:pPr>
        <w:autoSpaceDE w:val="0"/>
        <w:autoSpaceDN w:val="0"/>
        <w:adjustRightInd w:val="0"/>
        <w:jc w:val="right"/>
      </w:pPr>
      <w:r w:rsidRPr="00E22006">
        <w:t xml:space="preserve"> в связи с государственным регулированием           </w:t>
      </w:r>
    </w:p>
    <w:p w:rsidR="00945C8D" w:rsidRDefault="00945C8D" w:rsidP="004764E7">
      <w:pPr>
        <w:jc w:val="right"/>
      </w:pPr>
      <w:r>
        <w:t xml:space="preserve">                                                        т</w:t>
      </w:r>
      <w:r w:rsidRPr="00E22006">
        <w:t xml:space="preserve">арифов                                                            </w:t>
      </w:r>
    </w:p>
    <w:p w:rsidR="00945C8D" w:rsidRDefault="00945C8D" w:rsidP="001E1A23"/>
    <w:p w:rsidR="00945C8D" w:rsidRPr="00C64321" w:rsidRDefault="00945C8D" w:rsidP="001E1A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договора</w:t>
      </w:r>
    </w:p>
    <w:p w:rsidR="00945C8D" w:rsidRDefault="00945C8D" w:rsidP="001E1A23">
      <w:pPr>
        <w:ind w:firstLine="561"/>
        <w:jc w:val="center"/>
        <w:rPr>
          <w:sz w:val="28"/>
          <w:szCs w:val="28"/>
        </w:rPr>
      </w:pPr>
    </w:p>
    <w:p w:rsidR="00945C8D" w:rsidRDefault="00945C8D" w:rsidP="000B361C">
      <w:pPr>
        <w:ind w:firstLine="561"/>
        <w:jc w:val="center"/>
        <w:rPr>
          <w:sz w:val="28"/>
          <w:szCs w:val="28"/>
        </w:rPr>
      </w:pPr>
      <w:r w:rsidRPr="00814837">
        <w:t xml:space="preserve">О </w:t>
      </w:r>
      <w:r w:rsidRPr="00BB4FCA">
        <w:t>предоставлени</w:t>
      </w:r>
      <w:r>
        <w:t>и</w:t>
      </w:r>
      <w:r w:rsidRPr="00BB4FCA">
        <w:t xml:space="preserve">всубсидий перевозчикам, осуществляющим предоставление услуг на маршрутах, включенных в </w:t>
      </w:r>
      <w:hyperlink r:id="rId5" w:history="1">
        <w:r w:rsidRPr="00814837">
          <w:t>Перечень</w:t>
        </w:r>
      </w:hyperlink>
      <w:r w:rsidRPr="00BB4FCA">
        <w:t xml:space="preserve"> муниципальных (междугородных и пригородных) автобусных маршрутов, затраты на предоставление транспортных услуг по которым не могут быть компенсированы доходами перевозчика в связи с государственным регулированием тарифов</w:t>
      </w:r>
      <w:r>
        <w:t>.</w:t>
      </w:r>
    </w:p>
    <w:p w:rsidR="00945C8D" w:rsidRDefault="00945C8D" w:rsidP="000B361C">
      <w:pPr>
        <w:ind w:firstLine="561"/>
        <w:jc w:val="center"/>
        <w:rPr>
          <w:sz w:val="28"/>
          <w:szCs w:val="28"/>
        </w:rPr>
      </w:pPr>
    </w:p>
    <w:p w:rsidR="00945C8D" w:rsidRPr="007F333B" w:rsidRDefault="00945C8D" w:rsidP="007F333B">
      <w:pPr>
        <w:ind w:firstLine="561"/>
        <w:jc w:val="right"/>
      </w:pPr>
      <w:r w:rsidRPr="007F333B">
        <w:t>«____»____________ 20__г.</w:t>
      </w:r>
    </w:p>
    <w:p w:rsidR="00945C8D" w:rsidRDefault="00945C8D" w:rsidP="001E1A23">
      <w:pPr>
        <w:ind w:firstLine="561"/>
        <w:jc w:val="right"/>
        <w:rPr>
          <w:sz w:val="28"/>
          <w:szCs w:val="28"/>
        </w:rPr>
      </w:pPr>
    </w:p>
    <w:p w:rsidR="00945C8D" w:rsidRPr="007F333B" w:rsidRDefault="00945C8D" w:rsidP="007F333B">
      <w:pPr>
        <w:ind w:firstLine="561"/>
        <w:jc w:val="both"/>
      </w:pPr>
      <w:r>
        <w:t>Управление ПЭССТ а</w:t>
      </w:r>
      <w:r w:rsidRPr="00814837">
        <w:t>дминистраци</w:t>
      </w:r>
      <w:r>
        <w:t>и муниципального образования Ширинский район</w:t>
      </w:r>
      <w:r w:rsidRPr="00814837">
        <w:t xml:space="preserve">, в лице </w:t>
      </w:r>
      <w:r>
        <w:t>руководителя Колыньяка Василия Евгеньевича</w:t>
      </w:r>
      <w:r w:rsidRPr="00814837">
        <w:t xml:space="preserve">, действующего на основании </w:t>
      </w:r>
      <w:r>
        <w:t>Положения</w:t>
      </w:r>
      <w:r w:rsidRPr="00814837">
        <w:t xml:space="preserve"> (далее-</w:t>
      </w:r>
      <w:r>
        <w:t>Заказчик</w:t>
      </w:r>
      <w:r w:rsidRPr="00814837">
        <w:t>), с одной стороны, и _________________ в лице  _____________  (далее – Перевозчик), действующего на основании Устава, с другой стороны, заключили между собой договор о нижеследующем.</w:t>
      </w:r>
    </w:p>
    <w:p w:rsidR="00945C8D" w:rsidRPr="00814837" w:rsidRDefault="00945C8D" w:rsidP="001E1A2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1</w:t>
      </w:r>
      <w:r w:rsidRPr="00814837">
        <w:rPr>
          <w:b/>
          <w:bCs/>
        </w:rPr>
        <w:t>. Предмет договора</w:t>
      </w:r>
    </w:p>
    <w:p w:rsidR="00945C8D" w:rsidRPr="00814837" w:rsidRDefault="00945C8D" w:rsidP="001E1A23">
      <w:pPr>
        <w:ind w:firstLine="748"/>
        <w:jc w:val="both"/>
      </w:pPr>
    </w:p>
    <w:p w:rsidR="00945C8D" w:rsidRPr="00814837" w:rsidRDefault="00945C8D" w:rsidP="00EF5BC2">
      <w:pPr>
        <w:ind w:firstLine="567"/>
      </w:pPr>
      <w:r w:rsidRPr="00814837">
        <w:t xml:space="preserve">1.1. Предметом </w:t>
      </w:r>
      <w:r>
        <w:t>настоящего</w:t>
      </w:r>
      <w:r w:rsidRPr="00814837">
        <w:t xml:space="preserve"> договора </w:t>
      </w:r>
      <w:r w:rsidRPr="00BB4FCA">
        <w:t>является предоставлени</w:t>
      </w:r>
      <w:r>
        <w:t>е</w:t>
      </w:r>
      <w:r w:rsidRPr="00BB4FCA">
        <w:t xml:space="preserve"> субсидий </w:t>
      </w:r>
      <w:r>
        <w:t xml:space="preserve">на </w:t>
      </w:r>
      <w:r w:rsidRPr="00BB4FCA">
        <w:t xml:space="preserve">возмещение затрат (недополученных доходов) </w:t>
      </w:r>
      <w:r>
        <w:t>П</w:t>
      </w:r>
      <w:r w:rsidRPr="00BB4FCA">
        <w:t>еревозчик</w:t>
      </w:r>
      <w:r>
        <w:t>у</w:t>
      </w:r>
      <w:r w:rsidRPr="00BB4FCA">
        <w:t xml:space="preserve"> в связи с выполнением перевозок пассажиров по маршрутам, включенны</w:t>
      </w:r>
      <w:r>
        <w:t xml:space="preserve">м </w:t>
      </w:r>
      <w:r w:rsidRPr="00BB4FCA">
        <w:t xml:space="preserve">в </w:t>
      </w:r>
      <w:hyperlink r:id="rId6" w:history="1">
        <w:r w:rsidRPr="00FD13A8">
          <w:t>Перечень</w:t>
        </w:r>
      </w:hyperlink>
      <w:r w:rsidRPr="00BB4FCA">
        <w:t xml:space="preserve"> муниципальных (междугородных и пригородных) автобусных маршрутов, </w:t>
      </w:r>
      <w:r w:rsidRPr="00390E22">
        <w:t>затраты на предоставление транспортных услуг по которым не могут быть компенсированы доходами перевозчика в связи с государственным регулированием тарифов.</w:t>
      </w:r>
    </w:p>
    <w:p w:rsidR="00945C8D" w:rsidRPr="00EF5BC2" w:rsidRDefault="00945C8D" w:rsidP="00EF5BC2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14837">
        <w:t>1.</w:t>
      </w:r>
      <w:r>
        <w:t>2</w:t>
      </w:r>
      <w:r w:rsidRPr="00814837">
        <w:t xml:space="preserve">. </w:t>
      </w:r>
      <w:r w:rsidRPr="00EF5BC2">
        <w:rPr>
          <w:lang w:eastAsia="en-US"/>
        </w:rPr>
        <w:t>Договор о предоставлении субсидии заключается на сумму средств, рассчитанных как произведение планового пробега транспортного средства по соответствующему маршруту за определенный период на норматив недополученных доходов (</w:t>
      </w:r>
      <w:r>
        <w:rPr>
          <w:lang w:eastAsia="en-US"/>
        </w:rPr>
        <w:t xml:space="preserve">______ </w:t>
      </w:r>
      <w:r w:rsidRPr="00EF5BC2">
        <w:rPr>
          <w:lang w:eastAsia="en-US"/>
        </w:rPr>
        <w:t>руб./1 км) по этому маршруту.</w:t>
      </w:r>
    </w:p>
    <w:p w:rsidR="00945C8D" w:rsidRPr="00814837" w:rsidRDefault="00945C8D" w:rsidP="00EF5BC2">
      <w:pPr>
        <w:ind w:firstLine="567"/>
        <w:jc w:val="both"/>
      </w:pPr>
      <w:r>
        <w:t xml:space="preserve">1.3. </w:t>
      </w:r>
      <w:r w:rsidRPr="00814837">
        <w:t>Сумма субсидий по данному договору составляет _______рублей ___ копеек.</w:t>
      </w:r>
    </w:p>
    <w:p w:rsidR="00945C8D" w:rsidRDefault="00945C8D" w:rsidP="001E1A23">
      <w:pPr>
        <w:ind w:firstLine="748"/>
        <w:jc w:val="both"/>
        <w:rPr>
          <w:sz w:val="28"/>
          <w:szCs w:val="28"/>
        </w:rPr>
      </w:pPr>
    </w:p>
    <w:p w:rsidR="00945C8D" w:rsidRPr="00EF5BC2" w:rsidRDefault="00945C8D" w:rsidP="001E1A23">
      <w:pPr>
        <w:ind w:firstLine="748"/>
        <w:jc w:val="center"/>
        <w:rPr>
          <w:b/>
          <w:bCs/>
        </w:rPr>
      </w:pPr>
      <w:r w:rsidRPr="00EF5BC2">
        <w:rPr>
          <w:b/>
          <w:bCs/>
        </w:rPr>
        <w:t>2. Права и обязанности сторон</w:t>
      </w:r>
    </w:p>
    <w:p w:rsidR="00945C8D" w:rsidRPr="00EF5BC2" w:rsidRDefault="00945C8D" w:rsidP="001E1A23">
      <w:pPr>
        <w:ind w:firstLine="748"/>
        <w:jc w:val="both"/>
      </w:pPr>
      <w:r w:rsidRPr="00EF5BC2">
        <w:t>2.1. Перевозчик обязан:</w:t>
      </w:r>
    </w:p>
    <w:p w:rsidR="00945C8D" w:rsidRPr="00EF5BC2" w:rsidRDefault="00945C8D" w:rsidP="001E1A23">
      <w:pPr>
        <w:ind w:firstLine="748"/>
        <w:jc w:val="both"/>
      </w:pPr>
      <w:r w:rsidRPr="00EF5BC2">
        <w:t>2.1.1. Заключить договор использования муниципального маршрута пассажирского автотранспорта;</w:t>
      </w:r>
    </w:p>
    <w:p w:rsidR="00945C8D" w:rsidRPr="00EF5BC2" w:rsidRDefault="00945C8D" w:rsidP="00B42DCB">
      <w:pPr>
        <w:ind w:firstLine="748"/>
      </w:pPr>
      <w:r w:rsidRPr="00EF5BC2">
        <w:t>2.1.2. Осуществлять регулярные перевозки</w:t>
      </w:r>
      <w:r>
        <w:t xml:space="preserve"> по маршрутам,</w:t>
      </w:r>
      <w:r w:rsidRPr="00BB4FCA">
        <w:t>затратына предоставление транспортных услуг по котор</w:t>
      </w:r>
      <w:r>
        <w:t xml:space="preserve">ым не могут быть компенсированы </w:t>
      </w:r>
      <w:r w:rsidRPr="00BB4FCA">
        <w:t>доходами перевозчика в связи с государственным регулированием тарифов</w:t>
      </w:r>
      <w:r w:rsidRPr="00EF5BC2">
        <w:t>;</w:t>
      </w:r>
    </w:p>
    <w:p w:rsidR="00945C8D" w:rsidRPr="00EF5BC2" w:rsidRDefault="00945C8D" w:rsidP="001E1A23">
      <w:pPr>
        <w:ind w:firstLine="748"/>
        <w:jc w:val="both"/>
      </w:pPr>
      <w:r w:rsidRPr="00EF5BC2">
        <w:t>2.1.3. Обеспечить безопасные условия перевозок пассажиров;</w:t>
      </w:r>
    </w:p>
    <w:p w:rsidR="00945C8D" w:rsidRPr="00B42DCB" w:rsidRDefault="00945C8D" w:rsidP="00B42DCB">
      <w:pPr>
        <w:widowControl w:val="0"/>
        <w:autoSpaceDE w:val="0"/>
        <w:autoSpaceDN w:val="0"/>
        <w:adjustRightInd w:val="0"/>
        <w:ind w:firstLine="540"/>
      </w:pPr>
      <w:r>
        <w:t xml:space="preserve">2.1.4. Представить Заказчику </w:t>
      </w:r>
      <w:r w:rsidRPr="00B42DCB">
        <w:t xml:space="preserve">ежемесячно, не позднее 5 числа каждого месяца, следующего за отчетным, а за декабрь - не позднее 20 числа отчетного месяца </w:t>
      </w:r>
      <w:r>
        <w:t xml:space="preserve">заявку на </w:t>
      </w:r>
      <w:r w:rsidRPr="00B42DCB">
        <w:t xml:space="preserve">представление </w:t>
      </w:r>
      <w:r>
        <w:t>субсидии.</w:t>
      </w:r>
    </w:p>
    <w:p w:rsidR="00945C8D" w:rsidRDefault="00945C8D" w:rsidP="00B42DCB">
      <w:pPr>
        <w:jc w:val="both"/>
      </w:pPr>
      <w:r>
        <w:t>В составе заявки предоставляется:</w:t>
      </w:r>
    </w:p>
    <w:p w:rsidR="00945C8D" w:rsidRDefault="00945C8D" w:rsidP="00B42DCB">
      <w:pPr>
        <w:jc w:val="both"/>
      </w:pPr>
      <w:r>
        <w:t>- о</w:t>
      </w:r>
      <w:r w:rsidRPr="00D05F3F">
        <w:t xml:space="preserve">тчет о доходах и расходах </w:t>
      </w:r>
      <w:r>
        <w:t>Перевозчика,</w:t>
      </w:r>
    </w:p>
    <w:p w:rsidR="00945C8D" w:rsidRDefault="00945C8D" w:rsidP="00B42DCB">
      <w:pPr>
        <w:jc w:val="both"/>
      </w:pPr>
      <w:r>
        <w:t>- с</w:t>
      </w:r>
      <w:r w:rsidRPr="006E4D19">
        <w:t>правка</w:t>
      </w:r>
      <w:r w:rsidRPr="00B223FC">
        <w:t>о выполнении транспортной работы</w:t>
      </w:r>
      <w:r>
        <w:t xml:space="preserve"> автобусов перевозчика.</w:t>
      </w:r>
    </w:p>
    <w:p w:rsidR="00945C8D" w:rsidRPr="00EF5BC2" w:rsidRDefault="00945C8D" w:rsidP="001E1A23">
      <w:pPr>
        <w:ind w:firstLine="748"/>
        <w:jc w:val="both"/>
      </w:pPr>
      <w:r w:rsidRPr="00EF5BC2">
        <w:t xml:space="preserve">2.2. </w:t>
      </w:r>
      <w:r>
        <w:t>Заказчик обязан</w:t>
      </w:r>
      <w:r w:rsidRPr="00EF5BC2">
        <w:t>:</w:t>
      </w:r>
    </w:p>
    <w:p w:rsidR="00945C8D" w:rsidRPr="00BB4FCA" w:rsidRDefault="00945C8D" w:rsidP="00B40118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B4011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0118">
        <w:rPr>
          <w:rFonts w:ascii="Times New Roman" w:hAnsi="Times New Roman" w:cs="Times New Roman"/>
          <w:sz w:val="24"/>
          <w:szCs w:val="24"/>
        </w:rPr>
        <w:t>.1.В</w:t>
      </w:r>
      <w:r w:rsidRPr="00BB4FCA">
        <w:rPr>
          <w:rFonts w:ascii="Times New Roman" w:hAnsi="Times New Roman" w:cs="Times New Roman"/>
          <w:sz w:val="24"/>
          <w:szCs w:val="24"/>
        </w:rPr>
        <w:t xml:space="preserve"> 10-дневный срок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4F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даты получения заявки, осуществить</w:t>
      </w:r>
      <w:r w:rsidRPr="00BB4FCA">
        <w:rPr>
          <w:rFonts w:ascii="Times New Roman" w:hAnsi="Times New Roman" w:cs="Times New Roman"/>
          <w:sz w:val="24"/>
          <w:szCs w:val="24"/>
        </w:rPr>
        <w:t xml:space="preserve"> проверку полноты и правильности оформления представленных документов и прин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BB4FCA">
        <w:rPr>
          <w:rFonts w:ascii="Times New Roman" w:hAnsi="Times New Roman" w:cs="Times New Roman"/>
          <w:sz w:val="24"/>
          <w:szCs w:val="24"/>
        </w:rPr>
        <w:t xml:space="preserve"> решение о предоставлении перевозчику субсидии за отчетный месяц или об отказе в предоставлении субсидии.</w:t>
      </w:r>
    </w:p>
    <w:p w:rsidR="00945C8D" w:rsidRPr="00EF5BC2" w:rsidRDefault="00945C8D" w:rsidP="001E1A23">
      <w:pPr>
        <w:ind w:firstLine="748"/>
        <w:jc w:val="both"/>
      </w:pPr>
    </w:p>
    <w:p w:rsidR="00945C8D" w:rsidRPr="007F333B" w:rsidRDefault="00945C8D" w:rsidP="007F333B">
      <w:pPr>
        <w:ind w:firstLine="748"/>
      </w:pPr>
      <w:r w:rsidRPr="00EF5BC2">
        <w:t>2.</w:t>
      </w:r>
      <w:r>
        <w:t>2</w:t>
      </w:r>
      <w:bookmarkStart w:id="0" w:name="_GoBack"/>
      <w:bookmarkEnd w:id="0"/>
      <w:r w:rsidRPr="00EF5BC2">
        <w:t xml:space="preserve">.2. </w:t>
      </w:r>
      <w:r>
        <w:t>В случае принятия решения о перечислении субсидии, п</w:t>
      </w:r>
      <w:r w:rsidRPr="00EF5BC2">
        <w:t xml:space="preserve">еречислить на счет </w:t>
      </w:r>
      <w:r>
        <w:t xml:space="preserve">Перевозчиканеобходимую </w:t>
      </w:r>
      <w:r w:rsidRPr="00EF5BC2">
        <w:t>сумму субсидии</w:t>
      </w:r>
      <w:r>
        <w:t>,</w:t>
      </w:r>
      <w:r w:rsidRPr="00EF5BC2">
        <w:t xml:space="preserve"> в пределах доведенных до </w:t>
      </w:r>
      <w:r>
        <w:t>Заказчика</w:t>
      </w:r>
      <w:r w:rsidRPr="00EF5BC2">
        <w:t xml:space="preserve"> лимитов бюджетных обязательств</w:t>
      </w:r>
      <w:r>
        <w:t xml:space="preserve"> в течение 20 дней</w:t>
      </w:r>
      <w:r w:rsidRPr="00EF5BC2">
        <w:t>.</w:t>
      </w:r>
    </w:p>
    <w:p w:rsidR="00945C8D" w:rsidRPr="00B40118" w:rsidRDefault="00945C8D" w:rsidP="001E1A23">
      <w:pPr>
        <w:ind w:firstLine="748"/>
        <w:jc w:val="center"/>
        <w:rPr>
          <w:b/>
          <w:bCs/>
        </w:rPr>
      </w:pPr>
      <w:r w:rsidRPr="00B40118">
        <w:rPr>
          <w:b/>
          <w:bCs/>
        </w:rPr>
        <w:t>3. Прочие условия</w:t>
      </w:r>
    </w:p>
    <w:p w:rsidR="00945C8D" w:rsidRPr="00B40118" w:rsidRDefault="00945C8D" w:rsidP="001E1A23">
      <w:pPr>
        <w:ind w:firstLine="748"/>
        <w:jc w:val="center"/>
        <w:rPr>
          <w:b/>
          <w:bCs/>
        </w:rPr>
      </w:pPr>
    </w:p>
    <w:p w:rsidR="00945C8D" w:rsidRPr="00B40118" w:rsidRDefault="00945C8D" w:rsidP="001E1A23">
      <w:pPr>
        <w:ind w:firstLine="748"/>
        <w:jc w:val="both"/>
      </w:pPr>
      <w:r w:rsidRPr="00B40118">
        <w:t>3.1. В предоставлении субсидий может быть отказано в случае:</w:t>
      </w:r>
    </w:p>
    <w:p w:rsidR="00945C8D" w:rsidRDefault="00945C8D" w:rsidP="001E1A23">
      <w:pPr>
        <w:ind w:firstLine="748"/>
        <w:jc w:val="both"/>
      </w:pPr>
      <w:r w:rsidRPr="00B40118">
        <w:t xml:space="preserve">- если </w:t>
      </w:r>
      <w:r>
        <w:t>Перевозчик</w:t>
      </w:r>
      <w:r w:rsidRPr="00B40118">
        <w:t xml:space="preserve"> не представит документы, указанные в п.2.1.4. данного договора,</w:t>
      </w:r>
    </w:p>
    <w:p w:rsidR="00945C8D" w:rsidRDefault="00945C8D" w:rsidP="006E4D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4FCA">
        <w:rPr>
          <w:rFonts w:ascii="Times New Roman" w:hAnsi="Times New Roman" w:cs="Times New Roman"/>
          <w:sz w:val="24"/>
          <w:szCs w:val="24"/>
        </w:rPr>
        <w:t>выявление недостоверной (искаженной) информации в предста</w:t>
      </w:r>
      <w:r>
        <w:rPr>
          <w:rFonts w:ascii="Times New Roman" w:hAnsi="Times New Roman" w:cs="Times New Roman"/>
          <w:sz w:val="24"/>
          <w:szCs w:val="24"/>
        </w:rPr>
        <w:t>вленных перевозчиком документах,</w:t>
      </w:r>
    </w:p>
    <w:p w:rsidR="00945C8D" w:rsidRPr="006E4D19" w:rsidRDefault="00945C8D" w:rsidP="006E4D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9">
        <w:rPr>
          <w:rFonts w:ascii="Times New Roman" w:hAnsi="Times New Roman" w:cs="Times New Roman"/>
          <w:sz w:val="24"/>
          <w:szCs w:val="24"/>
        </w:rPr>
        <w:t>- если предоставление субсидий повлечет превышение лимитов бюджетных обязательств на текущий год.</w:t>
      </w:r>
    </w:p>
    <w:p w:rsidR="00945C8D" w:rsidRPr="00B40118" w:rsidRDefault="00945C8D" w:rsidP="007F333B">
      <w:pPr>
        <w:ind w:firstLine="748"/>
        <w:jc w:val="both"/>
      </w:pPr>
      <w:r w:rsidRPr="00B40118">
        <w:t xml:space="preserve">3.2. </w:t>
      </w:r>
      <w:r>
        <w:t>П</w:t>
      </w:r>
      <w:r w:rsidRPr="00B40118">
        <w:t xml:space="preserve">ри выявлении факта предоставления недостоверных сведений, субсидии подлежат возврату в бюджет </w:t>
      </w:r>
      <w:r>
        <w:t>не позднее 20</w:t>
      </w:r>
      <w:r w:rsidRPr="00B40118">
        <w:t xml:space="preserve"> календарных дней с момента получения требования о возврате субсидий, выставленного </w:t>
      </w:r>
      <w:r>
        <w:t>Заказчиком</w:t>
      </w:r>
      <w:r w:rsidRPr="00B40118">
        <w:t>.</w:t>
      </w:r>
    </w:p>
    <w:p w:rsidR="00945C8D" w:rsidRPr="006E4D19" w:rsidRDefault="00945C8D" w:rsidP="001E1A23">
      <w:pPr>
        <w:ind w:firstLine="748"/>
        <w:jc w:val="center"/>
        <w:rPr>
          <w:b/>
          <w:bCs/>
        </w:rPr>
      </w:pPr>
      <w:r w:rsidRPr="006E4D19">
        <w:rPr>
          <w:b/>
          <w:bCs/>
        </w:rPr>
        <w:t>4. Ответственность сторон</w:t>
      </w:r>
    </w:p>
    <w:p w:rsidR="00945C8D" w:rsidRPr="006E4D19" w:rsidRDefault="00945C8D" w:rsidP="001E1A23">
      <w:pPr>
        <w:ind w:firstLine="748"/>
        <w:jc w:val="center"/>
        <w:rPr>
          <w:b/>
          <w:bCs/>
        </w:rPr>
      </w:pPr>
    </w:p>
    <w:p w:rsidR="00945C8D" w:rsidRPr="006E4D19" w:rsidRDefault="00945C8D" w:rsidP="001E1A23">
      <w:pPr>
        <w:ind w:firstLine="748"/>
        <w:jc w:val="both"/>
      </w:pPr>
      <w:r w:rsidRPr="006E4D19">
        <w:t>4.1. Стороны несут ответственность за выполнение условий договора в соответствии с действующим законодательством;</w:t>
      </w:r>
    </w:p>
    <w:p w:rsidR="00945C8D" w:rsidRPr="006E4D19" w:rsidRDefault="00945C8D" w:rsidP="000B361C">
      <w:pPr>
        <w:ind w:firstLine="748"/>
      </w:pPr>
      <w:r w:rsidRPr="006E4D19">
        <w:t xml:space="preserve">4.2. </w:t>
      </w:r>
      <w:r>
        <w:t>Споры и р</w:t>
      </w:r>
      <w:r w:rsidRPr="006E4D19">
        <w:t>азногласия</w:t>
      </w:r>
      <w:r>
        <w:t>, возникающие при исполнении настоящего договора</w:t>
      </w:r>
      <w:r w:rsidRPr="006E4D19">
        <w:t xml:space="preserve"> разрешают</w:t>
      </w:r>
      <w:r>
        <w:t>сяпутем переговоров, а при недостижении согласия в Арбитражном</w:t>
      </w:r>
      <w:r w:rsidRPr="006E4D19">
        <w:t xml:space="preserve"> суде</w:t>
      </w:r>
      <w:r>
        <w:t xml:space="preserve"> Республики Хакасия</w:t>
      </w:r>
      <w:r w:rsidRPr="006E4D19">
        <w:t>.</w:t>
      </w:r>
    </w:p>
    <w:p w:rsidR="00945C8D" w:rsidRPr="006E4D19" w:rsidRDefault="00945C8D" w:rsidP="001E1A23">
      <w:pPr>
        <w:ind w:firstLine="748"/>
        <w:jc w:val="center"/>
        <w:rPr>
          <w:b/>
          <w:bCs/>
        </w:rPr>
      </w:pPr>
      <w:r w:rsidRPr="006E4D19">
        <w:rPr>
          <w:b/>
          <w:bCs/>
        </w:rPr>
        <w:t>5. Заключительные положения</w:t>
      </w:r>
    </w:p>
    <w:p w:rsidR="00945C8D" w:rsidRPr="006E4D19" w:rsidRDefault="00945C8D" w:rsidP="001E1A23">
      <w:pPr>
        <w:ind w:firstLine="748"/>
        <w:jc w:val="center"/>
        <w:rPr>
          <w:b/>
          <w:bCs/>
        </w:rPr>
      </w:pPr>
    </w:p>
    <w:p w:rsidR="00945C8D" w:rsidRPr="006E4D19" w:rsidRDefault="00945C8D" w:rsidP="001E1A23">
      <w:pPr>
        <w:ind w:firstLine="748"/>
        <w:jc w:val="both"/>
      </w:pPr>
      <w:r w:rsidRPr="006E4D19">
        <w:t>5.1. Договор вступает в силу с момента его подписания и действует до______ 20__ года.</w:t>
      </w:r>
    </w:p>
    <w:p w:rsidR="00945C8D" w:rsidRPr="006E4D19" w:rsidRDefault="00945C8D" w:rsidP="001E1A23">
      <w:pPr>
        <w:ind w:firstLine="748"/>
        <w:jc w:val="both"/>
      </w:pPr>
      <w:r w:rsidRPr="006E4D19">
        <w:t>5.2. Настоящий договор составлен в двух экземплярах, имеющих одинаковую юридическую силу для каждой из сторон.</w:t>
      </w:r>
    </w:p>
    <w:p w:rsidR="00945C8D" w:rsidRPr="006E4D19" w:rsidRDefault="00945C8D" w:rsidP="006E4D19">
      <w:pPr>
        <w:autoSpaceDE w:val="0"/>
        <w:autoSpaceDN w:val="0"/>
        <w:adjustRightInd w:val="0"/>
        <w:ind w:firstLine="540"/>
        <w:jc w:val="both"/>
        <w:outlineLvl w:val="2"/>
      </w:pPr>
      <w:r>
        <w:t>5.3</w:t>
      </w:r>
      <w:r w:rsidRPr="006E4D19">
        <w:t xml:space="preserve">. В случае изменения у какой-либо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</w:t>
      </w:r>
    </w:p>
    <w:p w:rsidR="00945C8D" w:rsidRPr="006E4D19" w:rsidRDefault="00945C8D" w:rsidP="006E4D19">
      <w:pPr>
        <w:widowControl w:val="0"/>
        <w:autoSpaceDE w:val="0"/>
        <w:autoSpaceDN w:val="0"/>
        <w:adjustRightInd w:val="0"/>
        <w:ind w:firstLine="540"/>
      </w:pPr>
      <w:r w:rsidRPr="006E4D19">
        <w:t xml:space="preserve">8.5. К настоящему </w:t>
      </w:r>
      <w:r>
        <w:t>договору</w:t>
      </w:r>
      <w:r w:rsidRPr="006E4D19">
        <w:t xml:space="preserve"> прилагаются и являются его неотъемлемой частью.</w:t>
      </w:r>
    </w:p>
    <w:p w:rsidR="00945C8D" w:rsidRPr="006E4D19" w:rsidRDefault="00945C8D" w:rsidP="006E4D19">
      <w:pPr>
        <w:autoSpaceDE w:val="0"/>
        <w:autoSpaceDN w:val="0"/>
        <w:adjustRightInd w:val="0"/>
      </w:pPr>
      <w:r w:rsidRPr="006E4D19">
        <w:t>Приложение 1: Расписание движения автобусов по маршруту.</w:t>
      </w:r>
    </w:p>
    <w:p w:rsidR="00945C8D" w:rsidRPr="006E4D19" w:rsidRDefault="00945C8D" w:rsidP="006E4D19">
      <w:pPr>
        <w:autoSpaceDE w:val="0"/>
        <w:autoSpaceDN w:val="0"/>
        <w:adjustRightInd w:val="0"/>
      </w:pPr>
      <w:r w:rsidRPr="006E4D19">
        <w:t xml:space="preserve">Приложение 2: Отчет о доходах и расходах по автоперевозкам </w:t>
      </w:r>
    </w:p>
    <w:p w:rsidR="00945C8D" w:rsidRDefault="00945C8D" w:rsidP="00B223FC">
      <w:r w:rsidRPr="006E4D19">
        <w:t>Приложение 3: Справка</w:t>
      </w:r>
      <w:r w:rsidRPr="00B223FC">
        <w:t>о выполнении транспортной работы</w:t>
      </w:r>
      <w:r>
        <w:t xml:space="preserve"> автобусов перевозчика.</w:t>
      </w:r>
    </w:p>
    <w:p w:rsidR="00945C8D" w:rsidRPr="006E4D19" w:rsidRDefault="00945C8D" w:rsidP="00B223FC"/>
    <w:p w:rsidR="00945C8D" w:rsidRPr="006E4D19" w:rsidRDefault="00945C8D" w:rsidP="006E4D19">
      <w:pPr>
        <w:ind w:left="360"/>
        <w:jc w:val="center"/>
      </w:pPr>
      <w:r w:rsidRPr="006E4D19">
        <w:rPr>
          <w:b/>
          <w:bCs/>
        </w:rPr>
        <w:t>9. Адреса и банковские реквизиты сторон.</w:t>
      </w:r>
    </w:p>
    <w:p w:rsidR="00945C8D" w:rsidRPr="006E4D19" w:rsidRDefault="00945C8D" w:rsidP="006E4D19">
      <w:pPr>
        <w:rPr>
          <w:sz w:val="22"/>
          <w:szCs w:val="22"/>
        </w:rPr>
      </w:pPr>
      <w:r w:rsidRPr="006E4D19">
        <w:rPr>
          <w:b/>
          <w:bCs/>
          <w:sz w:val="22"/>
          <w:szCs w:val="22"/>
        </w:rPr>
        <w:t xml:space="preserve">ЗАКАЗЧИК:   </w:t>
      </w:r>
      <w:r w:rsidRPr="006E4D19">
        <w:t xml:space="preserve">Управление промышленности, энергетики, связи, строительства и транспорта администрации муниципального образования Ширинский район, 655200, Республика Хакасия, с. Шира, ул. Октябрьская,79, тел. (факс) (39035), 9-20-46, адрес электронной почты: </w:t>
      </w:r>
      <w:r w:rsidRPr="006E4D19">
        <w:rPr>
          <w:lang w:val="en-US"/>
        </w:rPr>
        <w:t>vek</w:t>
      </w:r>
      <w:r w:rsidRPr="006E4D19">
        <w:t>_19@</w:t>
      </w:r>
      <w:r w:rsidRPr="006E4D19">
        <w:rPr>
          <w:lang w:val="en-US"/>
        </w:rPr>
        <w:t>mail</w:t>
      </w:r>
      <w:r w:rsidRPr="006E4D19">
        <w:t>.</w:t>
      </w:r>
      <w:r w:rsidRPr="006E4D19">
        <w:rPr>
          <w:lang w:val="en-US"/>
        </w:rPr>
        <w:t>ru</w:t>
      </w:r>
      <w:r w:rsidRPr="006E4D19">
        <w:t>. ИНН 1911005742, КПП 191101001, лицевой счет 03803005710 в УФК по Республике Хакасия, р.сч.40204810495140010110 в ГРКЦ НБ Республики Хакасии Банка России г. Абакан, БИК 049514001.</w:t>
      </w:r>
    </w:p>
    <w:p w:rsidR="00945C8D" w:rsidRPr="006E4D19" w:rsidRDefault="00945C8D" w:rsidP="006E4D19">
      <w:pPr>
        <w:autoSpaceDE w:val="0"/>
        <w:autoSpaceDN w:val="0"/>
        <w:adjustRightInd w:val="0"/>
      </w:pPr>
      <w:r w:rsidRPr="006E4D19">
        <w:rPr>
          <w:b/>
          <w:bCs/>
        </w:rPr>
        <w:t>ПЕРЕВОЗЧИК:</w:t>
      </w:r>
      <w:r>
        <w:rPr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5C8D" w:rsidRPr="006E4D19" w:rsidRDefault="00945C8D" w:rsidP="006E4D19">
      <w:pPr>
        <w:autoSpaceDE w:val="0"/>
        <w:autoSpaceDN w:val="0"/>
        <w:adjustRightInd w:val="0"/>
        <w:outlineLvl w:val="2"/>
      </w:pPr>
    </w:p>
    <w:p w:rsidR="00945C8D" w:rsidRPr="006E4D19" w:rsidRDefault="00945C8D" w:rsidP="006E4D19">
      <w:pPr>
        <w:autoSpaceDE w:val="0"/>
        <w:autoSpaceDN w:val="0"/>
        <w:adjustRightInd w:val="0"/>
      </w:pPr>
      <w:r w:rsidRPr="006E4D19">
        <w:t xml:space="preserve">    Заказчик                                                                    Перевозчик</w:t>
      </w:r>
    </w:p>
    <w:p w:rsidR="00945C8D" w:rsidRPr="006E4D19" w:rsidRDefault="00945C8D" w:rsidP="006E4D19">
      <w:pPr>
        <w:autoSpaceDE w:val="0"/>
        <w:autoSpaceDN w:val="0"/>
        <w:adjustRightInd w:val="0"/>
      </w:pPr>
    </w:p>
    <w:p w:rsidR="00945C8D" w:rsidRPr="006E4D19" w:rsidRDefault="00945C8D" w:rsidP="006E4D19">
      <w:pPr>
        <w:autoSpaceDE w:val="0"/>
        <w:autoSpaceDN w:val="0"/>
        <w:adjustRightInd w:val="0"/>
      </w:pPr>
      <w:r w:rsidRPr="006E4D19">
        <w:t xml:space="preserve">       ________________/ </w:t>
      </w:r>
      <w:r>
        <w:t>____________</w:t>
      </w:r>
      <w:r w:rsidRPr="006E4D19">
        <w:t xml:space="preserve">./                            ______________/ </w:t>
      </w:r>
      <w:r>
        <w:t>__________</w:t>
      </w:r>
      <w:r w:rsidRPr="006E4D19">
        <w:t>./</w:t>
      </w:r>
    </w:p>
    <w:p w:rsidR="00945C8D" w:rsidRPr="006E4D19" w:rsidRDefault="00945C8D" w:rsidP="006E4D19">
      <w:pPr>
        <w:autoSpaceDE w:val="0"/>
        <w:autoSpaceDN w:val="0"/>
        <w:adjustRightInd w:val="0"/>
      </w:pPr>
    </w:p>
    <w:p w:rsidR="00945C8D" w:rsidRPr="006E4D19" w:rsidRDefault="00945C8D" w:rsidP="006E4D19">
      <w:pPr>
        <w:autoSpaceDE w:val="0"/>
        <w:autoSpaceDN w:val="0"/>
        <w:adjustRightInd w:val="0"/>
      </w:pPr>
      <w:r w:rsidRPr="006E4D19">
        <w:t xml:space="preserve">   "___" ________________ 20___ г.                               "___" _______________ 20___ г.</w:t>
      </w:r>
    </w:p>
    <w:p w:rsidR="00945C8D" w:rsidRPr="006E4D19" w:rsidRDefault="00945C8D" w:rsidP="006E4D19"/>
    <w:p w:rsidR="00945C8D" w:rsidRDefault="00945C8D" w:rsidP="007F333B">
      <w:pPr>
        <w:ind w:firstLine="4320"/>
        <w:jc w:val="both"/>
      </w:pPr>
    </w:p>
    <w:p w:rsidR="00945C8D" w:rsidRDefault="00945C8D" w:rsidP="007F333B">
      <w:pPr>
        <w:ind w:firstLine="4320"/>
        <w:jc w:val="both"/>
      </w:pPr>
    </w:p>
    <w:p w:rsidR="00945C8D" w:rsidRPr="007F333B" w:rsidRDefault="00945C8D" w:rsidP="007F333B">
      <w:pPr>
        <w:ind w:firstLine="4320"/>
        <w:jc w:val="both"/>
      </w:pPr>
      <w:r w:rsidRPr="007F333B">
        <w:t xml:space="preserve">Приложение № 1 </w:t>
      </w:r>
    </w:p>
    <w:p w:rsidR="00945C8D" w:rsidRPr="007F333B" w:rsidRDefault="00945C8D" w:rsidP="007F333B">
      <w:pPr>
        <w:ind w:firstLine="4320"/>
        <w:jc w:val="both"/>
      </w:pPr>
      <w:r w:rsidRPr="007F333B">
        <w:t xml:space="preserve">к </w:t>
      </w:r>
      <w:r>
        <w:t>договору</w:t>
      </w:r>
      <w:r w:rsidRPr="007F333B">
        <w:t xml:space="preserve"> № </w:t>
      </w:r>
      <w:r>
        <w:rPr>
          <w:u w:val="single"/>
        </w:rPr>
        <w:t>____</w:t>
      </w:r>
      <w:r w:rsidRPr="007F333B">
        <w:t xml:space="preserve"> от </w:t>
      </w:r>
      <w:r>
        <w:rPr>
          <w:u w:val="single"/>
        </w:rPr>
        <w:t>_____</w:t>
      </w:r>
      <w:r w:rsidRPr="007F333B">
        <w:t>20</w:t>
      </w:r>
      <w:r>
        <w:t>__</w:t>
      </w:r>
      <w:r w:rsidRPr="007F333B">
        <w:t xml:space="preserve"> г.</w:t>
      </w:r>
    </w:p>
    <w:p w:rsidR="00945C8D" w:rsidRPr="007F333B" w:rsidRDefault="00945C8D" w:rsidP="007F333B">
      <w:pPr>
        <w:ind w:firstLine="4320"/>
        <w:jc w:val="both"/>
      </w:pPr>
    </w:p>
    <w:p w:rsidR="00945C8D" w:rsidRPr="007F333B" w:rsidRDefault="00945C8D" w:rsidP="007F333B">
      <w:pPr>
        <w:jc w:val="center"/>
      </w:pPr>
      <w:r w:rsidRPr="007F333B">
        <w:t>Расписание</w:t>
      </w:r>
      <w:r>
        <w:t xml:space="preserve"> движения автобусов по маршруту № _____</w:t>
      </w:r>
    </w:p>
    <w:p w:rsidR="00945C8D" w:rsidRPr="006E4D19" w:rsidRDefault="00945C8D" w:rsidP="006E4D1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5C8D" w:rsidRPr="006E4D19" w:rsidRDefault="00945C8D" w:rsidP="001E1A23">
      <w:pPr>
        <w:ind w:firstLine="748"/>
        <w:jc w:val="both"/>
      </w:pPr>
    </w:p>
    <w:p w:rsidR="00945C8D" w:rsidRDefault="00945C8D" w:rsidP="001E1A23">
      <w:pPr>
        <w:ind w:firstLine="748"/>
        <w:jc w:val="both"/>
        <w:rPr>
          <w:sz w:val="28"/>
          <w:szCs w:val="28"/>
        </w:rPr>
        <w:sectPr w:rsidR="00945C8D" w:rsidSect="008865B7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945C8D" w:rsidRDefault="00945C8D" w:rsidP="008633A7">
      <w:pPr>
        <w:ind w:firstLine="5103"/>
      </w:pPr>
      <w:r>
        <w:t xml:space="preserve">Приложение № 2 </w:t>
      </w:r>
    </w:p>
    <w:p w:rsidR="00945C8D" w:rsidRDefault="00945C8D" w:rsidP="008633A7">
      <w:pPr>
        <w:ind w:firstLine="5103"/>
      </w:pPr>
      <w:r>
        <w:t>к договору № __ от _________ 20__ г.</w:t>
      </w:r>
    </w:p>
    <w:p w:rsidR="00945C8D" w:rsidRDefault="00945C8D" w:rsidP="008633A7">
      <w:pPr>
        <w:ind w:firstLine="5103"/>
      </w:pPr>
    </w:p>
    <w:p w:rsidR="00945C8D" w:rsidRDefault="00945C8D" w:rsidP="008633A7">
      <w:pPr>
        <w:ind w:firstLine="5103"/>
      </w:pPr>
    </w:p>
    <w:p w:rsidR="00945C8D" w:rsidRDefault="00945C8D" w:rsidP="008633A7">
      <w:pPr>
        <w:jc w:val="center"/>
      </w:pPr>
      <w:r>
        <w:t>Отчет о доходах и расходах Перевозчика.</w:t>
      </w:r>
    </w:p>
    <w:p w:rsidR="00945C8D" w:rsidRDefault="00945C8D" w:rsidP="008633A7">
      <w:pPr>
        <w:jc w:val="center"/>
      </w:pPr>
    </w:p>
    <w:tbl>
      <w:tblPr>
        <w:tblW w:w="100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2"/>
        <w:gridCol w:w="1375"/>
        <w:gridCol w:w="1374"/>
        <w:gridCol w:w="1951"/>
      </w:tblGrid>
      <w:tr w:rsidR="00945C8D">
        <w:tc>
          <w:tcPr>
            <w:tcW w:w="5495" w:type="dxa"/>
          </w:tcPr>
          <w:p w:rsidR="00945C8D" w:rsidRPr="0073564A" w:rsidRDefault="00945C8D" w:rsidP="0073564A">
            <w:pPr>
              <w:jc w:val="center"/>
            </w:pPr>
            <w:r w:rsidRPr="0073564A">
              <w:t>Наименование показателя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Код.строки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Ед. изм.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  <w:r w:rsidRPr="0073564A">
              <w:t>Величина</w:t>
            </w:r>
          </w:p>
          <w:p w:rsidR="00945C8D" w:rsidRPr="0073564A" w:rsidRDefault="00945C8D" w:rsidP="0073564A">
            <w:pPr>
              <w:jc w:val="center"/>
            </w:pPr>
            <w:r w:rsidRPr="0073564A">
              <w:t>показателя</w:t>
            </w:r>
          </w:p>
        </w:tc>
      </w:tr>
      <w:tr w:rsidR="00945C8D">
        <w:tc>
          <w:tcPr>
            <w:tcW w:w="10092" w:type="dxa"/>
            <w:gridSpan w:val="4"/>
          </w:tcPr>
          <w:p w:rsidR="00945C8D" w:rsidRPr="0073564A" w:rsidRDefault="00945C8D" w:rsidP="0073564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73564A">
              <w:rPr>
                <w:b/>
                <w:bCs/>
              </w:rPr>
              <w:t>Производственные показатели</w:t>
            </w: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pPr>
              <w:rPr>
                <w:b/>
                <w:bCs/>
              </w:rPr>
            </w:pPr>
            <w:r w:rsidRPr="0073564A">
              <w:rPr>
                <w:b/>
                <w:bCs/>
              </w:rPr>
              <w:t>Перевезено пассажиров: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За отчетный месяц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10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чел.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С начала года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11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чел.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pPr>
              <w:rPr>
                <w:b/>
                <w:bCs/>
              </w:rPr>
            </w:pPr>
            <w:r w:rsidRPr="0073564A">
              <w:rPr>
                <w:b/>
                <w:bCs/>
                <w:lang w:eastAsia="en-US"/>
              </w:rPr>
              <w:t>Пробег транспортного средства с пассажирами: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За отчетный месяц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20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км.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С начала года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21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км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pPr>
              <w:rPr>
                <w:b/>
                <w:bCs/>
              </w:rPr>
            </w:pPr>
            <w:r w:rsidRPr="0073564A">
              <w:rPr>
                <w:b/>
                <w:bCs/>
              </w:rPr>
              <w:t>Численность работающих за отчетный период: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30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Чел.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В т.ч. основных (водители, кондукторы)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31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Чел.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10092" w:type="dxa"/>
            <w:gridSpan w:val="4"/>
          </w:tcPr>
          <w:p w:rsidR="00945C8D" w:rsidRPr="0073564A" w:rsidRDefault="00945C8D" w:rsidP="0073564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73564A">
              <w:rPr>
                <w:b/>
                <w:bCs/>
              </w:rPr>
              <w:t>Финансовые показатели</w:t>
            </w: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pPr>
              <w:rPr>
                <w:b/>
                <w:bCs/>
              </w:rPr>
            </w:pPr>
            <w:r w:rsidRPr="0073564A">
              <w:rPr>
                <w:b/>
                <w:bCs/>
              </w:rPr>
              <w:t>Доходы от основной деятельности: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За отчетный месяц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40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С начала года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41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pPr>
              <w:rPr>
                <w:b/>
                <w:bCs/>
              </w:rPr>
            </w:pPr>
            <w:r w:rsidRPr="0073564A">
              <w:rPr>
                <w:b/>
                <w:bCs/>
              </w:rPr>
              <w:t>Возмещение за льготных пассажиров: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D86F0C">
            <w:r w:rsidRPr="0073564A">
              <w:t>За отчетный месяц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50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D86F0C">
            <w:r w:rsidRPr="0073564A">
              <w:t>С начала года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51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pPr>
              <w:rPr>
                <w:b/>
                <w:bCs/>
              </w:rPr>
            </w:pPr>
            <w:r w:rsidRPr="0073564A">
              <w:rPr>
                <w:b/>
                <w:bCs/>
              </w:rPr>
              <w:t>Расходы – полная себестоимость: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За отчетный месяц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60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С начала года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61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Результат – доходы (+), убыток (-)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537FAD">
            <w:r w:rsidRPr="0073564A">
              <w:t>За отчетный месяц (стр.40+50+60)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70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537FAD">
            <w:r w:rsidRPr="0073564A">
              <w:t>С начала года (стр. 41+51+61)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71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pPr>
              <w:rPr>
                <w:b/>
                <w:bCs/>
              </w:rPr>
            </w:pPr>
            <w:r w:rsidRPr="0073564A">
              <w:rPr>
                <w:b/>
                <w:bCs/>
              </w:rPr>
              <w:t>Субсидии на покрытие убытков: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D86F0C">
            <w:r w:rsidRPr="0073564A">
              <w:t>За отчетный месяц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D86F0C">
            <w:r w:rsidRPr="0073564A">
              <w:t>С начала года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10092" w:type="dxa"/>
            <w:gridSpan w:val="4"/>
          </w:tcPr>
          <w:p w:rsidR="00945C8D" w:rsidRPr="0073564A" w:rsidRDefault="00945C8D" w:rsidP="0073564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73564A">
              <w:rPr>
                <w:b/>
                <w:bCs/>
              </w:rPr>
              <w:t>Себестоимость (с начала года)</w:t>
            </w: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Основная и доп. з/плата рабочих и РСС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80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Отчисления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81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ГСМ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90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Износ и ремонт  автомобильной резины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100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537FAD">
            <w:r w:rsidRPr="0073564A">
              <w:t>Ремонт и ТО автотранспорта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110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Амортизация автотранспорта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120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Общехозяйственные расходы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130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  <w:tr w:rsidR="00945C8D">
        <w:tc>
          <w:tcPr>
            <w:tcW w:w="5495" w:type="dxa"/>
          </w:tcPr>
          <w:p w:rsidR="00945C8D" w:rsidRPr="0073564A" w:rsidRDefault="00945C8D" w:rsidP="008633A7">
            <w:r w:rsidRPr="0073564A">
              <w:t>Всего себестоимость (сумма стр.80-130)</w:t>
            </w:r>
          </w:p>
        </w:tc>
        <w:tc>
          <w:tcPr>
            <w:tcW w:w="1228" w:type="dxa"/>
          </w:tcPr>
          <w:p w:rsidR="00945C8D" w:rsidRPr="0073564A" w:rsidRDefault="00945C8D" w:rsidP="0073564A">
            <w:pPr>
              <w:jc w:val="center"/>
            </w:pPr>
            <w:r w:rsidRPr="0073564A">
              <w:t>140</w:t>
            </w:r>
          </w:p>
        </w:tc>
        <w:tc>
          <w:tcPr>
            <w:tcW w:w="1397" w:type="dxa"/>
          </w:tcPr>
          <w:p w:rsidR="00945C8D" w:rsidRPr="0073564A" w:rsidRDefault="00945C8D" w:rsidP="0073564A">
            <w:pPr>
              <w:jc w:val="center"/>
            </w:pPr>
            <w:r w:rsidRPr="0073564A">
              <w:t>Тыс. руб.</w:t>
            </w:r>
          </w:p>
        </w:tc>
        <w:tc>
          <w:tcPr>
            <w:tcW w:w="1972" w:type="dxa"/>
          </w:tcPr>
          <w:p w:rsidR="00945C8D" w:rsidRPr="0073564A" w:rsidRDefault="00945C8D" w:rsidP="0073564A">
            <w:pPr>
              <w:jc w:val="center"/>
            </w:pPr>
          </w:p>
        </w:tc>
      </w:tr>
    </w:tbl>
    <w:p w:rsidR="00945C8D" w:rsidRDefault="00945C8D" w:rsidP="008633A7">
      <w:pPr>
        <w:jc w:val="center"/>
      </w:pPr>
    </w:p>
    <w:p w:rsidR="00945C8D" w:rsidRDefault="00945C8D" w:rsidP="00537FAD"/>
    <w:p w:rsidR="00945C8D" w:rsidRDefault="00945C8D" w:rsidP="00537FAD">
      <w:r>
        <w:t>Руководитель ________________________ /________________/</w:t>
      </w:r>
    </w:p>
    <w:p w:rsidR="00945C8D" w:rsidRDefault="00945C8D" w:rsidP="00537FAD"/>
    <w:p w:rsidR="00945C8D" w:rsidRDefault="00945C8D" w:rsidP="00537FAD">
      <w:r>
        <w:t>Гл. бухгалтер ________________________/_________________/</w:t>
      </w:r>
    </w:p>
    <w:p w:rsidR="00945C8D" w:rsidRDefault="00945C8D" w:rsidP="00537FAD"/>
    <w:p w:rsidR="00945C8D" w:rsidRDefault="00945C8D" w:rsidP="00537FAD">
      <w:r>
        <w:t>М.П.</w:t>
      </w:r>
    </w:p>
    <w:p w:rsidR="00945C8D" w:rsidRDefault="00945C8D" w:rsidP="00537FAD"/>
    <w:p w:rsidR="00945C8D" w:rsidRDefault="00945C8D" w:rsidP="00537FAD"/>
    <w:p w:rsidR="00945C8D" w:rsidRDefault="00945C8D" w:rsidP="00537FAD">
      <w:pPr>
        <w:sectPr w:rsidR="00945C8D" w:rsidSect="00077A24">
          <w:pgSz w:w="11909" w:h="16834" w:code="9"/>
          <w:pgMar w:top="1134" w:right="851" w:bottom="1134" w:left="1418" w:header="720" w:footer="720" w:gutter="0"/>
          <w:cols w:space="708"/>
          <w:noEndnote/>
          <w:docGrid w:linePitch="272"/>
        </w:sectPr>
      </w:pPr>
    </w:p>
    <w:p w:rsidR="00945C8D" w:rsidRDefault="00945C8D" w:rsidP="00537FAD"/>
    <w:p w:rsidR="00945C8D" w:rsidRDefault="00945C8D" w:rsidP="00857323">
      <w:pPr>
        <w:ind w:firstLine="4320"/>
      </w:pPr>
      <w:r>
        <w:t xml:space="preserve">Приложение № 3 </w:t>
      </w:r>
    </w:p>
    <w:p w:rsidR="00945C8D" w:rsidRPr="008A2F17" w:rsidRDefault="00945C8D" w:rsidP="00857323">
      <w:pPr>
        <w:ind w:firstLine="4320"/>
      </w:pPr>
      <w:r w:rsidRPr="008A2F17">
        <w:t xml:space="preserve">к </w:t>
      </w:r>
      <w:r>
        <w:t>договору</w:t>
      </w:r>
      <w:r w:rsidRPr="008A2F17">
        <w:t xml:space="preserve"> № </w:t>
      </w:r>
      <w:r>
        <w:rPr>
          <w:u w:val="single"/>
        </w:rPr>
        <w:t>___</w:t>
      </w:r>
      <w:r w:rsidRPr="008A2F17">
        <w:t xml:space="preserve"> от </w:t>
      </w:r>
      <w:r>
        <w:rPr>
          <w:u w:val="single"/>
        </w:rPr>
        <w:t>______</w:t>
      </w:r>
      <w:r w:rsidRPr="008A2F17">
        <w:t>20</w:t>
      </w:r>
      <w:r>
        <w:t>__</w:t>
      </w:r>
      <w:r w:rsidRPr="008A2F17">
        <w:t xml:space="preserve"> г.</w:t>
      </w:r>
    </w:p>
    <w:p w:rsidR="00945C8D" w:rsidRDefault="00945C8D" w:rsidP="00857323">
      <w:pPr>
        <w:ind w:firstLine="4320"/>
      </w:pPr>
    </w:p>
    <w:p w:rsidR="00945C8D" w:rsidRDefault="00945C8D" w:rsidP="00857323">
      <w:pPr>
        <w:ind w:left="5520" w:firstLine="5780"/>
        <w:jc w:val="center"/>
        <w:rPr>
          <w:sz w:val="26"/>
          <w:szCs w:val="26"/>
        </w:rPr>
      </w:pPr>
    </w:p>
    <w:p w:rsidR="00945C8D" w:rsidRDefault="00945C8D" w:rsidP="00857323">
      <w:pPr>
        <w:jc w:val="center"/>
        <w:rPr>
          <w:sz w:val="26"/>
          <w:szCs w:val="26"/>
        </w:rPr>
      </w:pPr>
    </w:p>
    <w:p w:rsidR="00945C8D" w:rsidRPr="00B223FC" w:rsidRDefault="00945C8D" w:rsidP="00857323">
      <w:pPr>
        <w:jc w:val="center"/>
      </w:pPr>
      <w:r w:rsidRPr="00B223FC">
        <w:t>СПРАВКА</w:t>
      </w:r>
    </w:p>
    <w:p w:rsidR="00945C8D" w:rsidRPr="00B223FC" w:rsidRDefault="00945C8D" w:rsidP="00857323">
      <w:pPr>
        <w:jc w:val="center"/>
      </w:pPr>
      <w:r w:rsidRPr="00B223FC">
        <w:t xml:space="preserve">о выполнении транспортной работы автобусов перевозчика </w:t>
      </w:r>
    </w:p>
    <w:p w:rsidR="00945C8D" w:rsidRPr="00C47A9B" w:rsidRDefault="00945C8D" w:rsidP="00857323">
      <w:pPr>
        <w:jc w:val="center"/>
      </w:pPr>
      <w:r w:rsidRPr="00C47A9B">
        <w:t xml:space="preserve">__________________________ с </w:t>
      </w:r>
      <w:r>
        <w:t>01</w:t>
      </w:r>
      <w:r w:rsidRPr="00C47A9B">
        <w:t xml:space="preserve">__________________ по </w:t>
      </w:r>
      <w:r>
        <w:t>30(31) ___________</w:t>
      </w:r>
      <w:r w:rsidRPr="00C47A9B">
        <w:t xml:space="preserve"> 20</w:t>
      </w:r>
      <w:r>
        <w:t>___</w:t>
      </w:r>
      <w:r w:rsidRPr="00C47A9B">
        <w:t xml:space="preserve"> г.</w:t>
      </w:r>
    </w:p>
    <w:p w:rsidR="00945C8D" w:rsidRPr="00C47A9B" w:rsidRDefault="00945C8D" w:rsidP="00857323">
      <w:r w:rsidRPr="00C47A9B">
        <w:t>наименование предприятия</w:t>
      </w:r>
      <w:r w:rsidRPr="00C47A9B">
        <w:tab/>
      </w:r>
      <w:r w:rsidRPr="00C47A9B">
        <w:tab/>
        <w:t xml:space="preserve"> предыдущий месяц</w:t>
      </w:r>
      <w:r w:rsidRPr="00C47A9B">
        <w:tab/>
      </w:r>
      <w:r w:rsidRPr="00C47A9B">
        <w:tab/>
        <w:t>следующиймесяц</w:t>
      </w:r>
    </w:p>
    <w:p w:rsidR="00945C8D" w:rsidRDefault="00945C8D" w:rsidP="00857323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4"/>
        <w:gridCol w:w="1716"/>
        <w:gridCol w:w="1117"/>
        <w:gridCol w:w="1099"/>
        <w:gridCol w:w="1159"/>
        <w:gridCol w:w="1568"/>
        <w:gridCol w:w="1637"/>
        <w:gridCol w:w="1731"/>
        <w:gridCol w:w="1114"/>
        <w:gridCol w:w="1111"/>
        <w:gridCol w:w="1226"/>
      </w:tblGrid>
      <w:tr w:rsidR="00945C8D">
        <w:tc>
          <w:tcPr>
            <w:tcW w:w="1341" w:type="dxa"/>
            <w:vMerge w:val="restart"/>
          </w:tcPr>
          <w:p w:rsidR="00945C8D" w:rsidRDefault="00945C8D" w:rsidP="00D86F0C">
            <w:pPr>
              <w:spacing w:after="60"/>
            </w:pPr>
            <w:r>
              <w:t>№ маршрута</w:t>
            </w:r>
          </w:p>
        </w:tc>
        <w:tc>
          <w:tcPr>
            <w:tcW w:w="1716" w:type="dxa"/>
            <w:vMerge w:val="restart"/>
          </w:tcPr>
          <w:p w:rsidR="00945C8D" w:rsidRDefault="00945C8D" w:rsidP="00857323">
            <w:pPr>
              <w:spacing w:after="60"/>
            </w:pPr>
            <w:r>
              <w:t>Наименование маршрута</w:t>
            </w:r>
          </w:p>
        </w:tc>
        <w:tc>
          <w:tcPr>
            <w:tcW w:w="2627" w:type="dxa"/>
            <w:gridSpan w:val="2"/>
          </w:tcPr>
          <w:p w:rsidR="00945C8D" w:rsidRDefault="00945C8D" w:rsidP="00D86F0C">
            <w:pPr>
              <w:spacing w:after="60"/>
              <w:jc w:val="center"/>
            </w:pPr>
            <w:r>
              <w:t>К-во рейсов</w:t>
            </w:r>
          </w:p>
        </w:tc>
        <w:tc>
          <w:tcPr>
            <w:tcW w:w="1300" w:type="dxa"/>
            <w:vMerge w:val="restart"/>
          </w:tcPr>
          <w:p w:rsidR="00945C8D" w:rsidRDefault="00945C8D" w:rsidP="00B223FC">
            <w:pPr>
              <w:spacing w:after="60"/>
            </w:pPr>
            <w:r>
              <w:t>Марка АТС</w:t>
            </w:r>
          </w:p>
        </w:tc>
        <w:tc>
          <w:tcPr>
            <w:tcW w:w="1300" w:type="dxa"/>
            <w:vMerge w:val="restart"/>
          </w:tcPr>
          <w:p w:rsidR="00945C8D" w:rsidRDefault="00945C8D" w:rsidP="00D86F0C">
            <w:pPr>
              <w:spacing w:after="60"/>
            </w:pPr>
            <w:r>
              <w:t>Вместимость</w:t>
            </w:r>
          </w:p>
          <w:p w:rsidR="00945C8D" w:rsidRDefault="00945C8D" w:rsidP="00A7052E">
            <w:pPr>
              <w:spacing w:after="60"/>
              <w:jc w:val="center"/>
            </w:pPr>
            <w:r>
              <w:t>(Чел.)</w:t>
            </w:r>
          </w:p>
        </w:tc>
        <w:tc>
          <w:tcPr>
            <w:tcW w:w="1300" w:type="dxa"/>
            <w:vMerge w:val="restart"/>
          </w:tcPr>
          <w:p w:rsidR="00945C8D" w:rsidRDefault="00945C8D" w:rsidP="00D86F0C">
            <w:pPr>
              <w:spacing w:after="60"/>
            </w:pPr>
            <w:r w:rsidRPr="00C47A9B">
              <w:t>К-во перевезённых пассажиров</w:t>
            </w:r>
          </w:p>
        </w:tc>
        <w:tc>
          <w:tcPr>
            <w:tcW w:w="1300" w:type="dxa"/>
            <w:vMerge w:val="restart"/>
          </w:tcPr>
          <w:p w:rsidR="00945C8D" w:rsidRDefault="00945C8D" w:rsidP="00D86F0C">
            <w:pPr>
              <w:spacing w:after="60"/>
            </w:pPr>
            <w:r w:rsidRPr="00C47A9B">
              <w:t>Коэффициент использования вместимости (КИВ)</w:t>
            </w:r>
          </w:p>
        </w:tc>
        <w:tc>
          <w:tcPr>
            <w:tcW w:w="2601" w:type="dxa"/>
            <w:gridSpan w:val="2"/>
          </w:tcPr>
          <w:p w:rsidR="00945C8D" w:rsidRDefault="00945C8D" w:rsidP="00857323">
            <w:pPr>
              <w:spacing w:after="60"/>
              <w:jc w:val="center"/>
            </w:pPr>
            <w:r>
              <w:t>Пробег (км.)</w:t>
            </w:r>
          </w:p>
        </w:tc>
        <w:tc>
          <w:tcPr>
            <w:tcW w:w="1301" w:type="dxa"/>
          </w:tcPr>
          <w:p w:rsidR="00945C8D" w:rsidRDefault="00945C8D" w:rsidP="00D86F0C">
            <w:pPr>
              <w:spacing w:after="60"/>
            </w:pPr>
            <w:r>
              <w:t>Примеч.</w:t>
            </w:r>
          </w:p>
        </w:tc>
      </w:tr>
      <w:tr w:rsidR="00945C8D">
        <w:trPr>
          <w:cantSplit/>
          <w:trHeight w:val="742"/>
        </w:trPr>
        <w:tc>
          <w:tcPr>
            <w:tcW w:w="0" w:type="auto"/>
            <w:vMerge/>
            <w:vAlign w:val="center"/>
          </w:tcPr>
          <w:p w:rsidR="00945C8D" w:rsidRDefault="00945C8D" w:rsidP="00D86F0C">
            <w:pPr>
              <w:spacing w:after="60"/>
            </w:pPr>
          </w:p>
        </w:tc>
        <w:tc>
          <w:tcPr>
            <w:tcW w:w="0" w:type="auto"/>
            <w:vMerge/>
            <w:vAlign w:val="center"/>
          </w:tcPr>
          <w:p w:rsidR="00945C8D" w:rsidRDefault="00945C8D" w:rsidP="00D86F0C">
            <w:pPr>
              <w:spacing w:after="60"/>
            </w:pPr>
          </w:p>
        </w:tc>
        <w:tc>
          <w:tcPr>
            <w:tcW w:w="1327" w:type="dxa"/>
          </w:tcPr>
          <w:p w:rsidR="00945C8D" w:rsidRDefault="00945C8D" w:rsidP="00B223FC">
            <w:pPr>
              <w:spacing w:after="60"/>
            </w:pPr>
            <w:r>
              <w:t>план</w:t>
            </w:r>
          </w:p>
        </w:tc>
        <w:tc>
          <w:tcPr>
            <w:tcW w:w="1300" w:type="dxa"/>
          </w:tcPr>
          <w:p w:rsidR="00945C8D" w:rsidRDefault="00945C8D" w:rsidP="00B223FC">
            <w:pPr>
              <w:spacing w:after="60"/>
            </w:pPr>
            <w:r>
              <w:t>факт</w:t>
            </w:r>
          </w:p>
        </w:tc>
        <w:tc>
          <w:tcPr>
            <w:tcW w:w="0" w:type="auto"/>
            <w:vMerge/>
            <w:vAlign w:val="center"/>
          </w:tcPr>
          <w:p w:rsidR="00945C8D" w:rsidRDefault="00945C8D" w:rsidP="00D86F0C">
            <w:pPr>
              <w:spacing w:after="60"/>
            </w:pPr>
          </w:p>
        </w:tc>
        <w:tc>
          <w:tcPr>
            <w:tcW w:w="0" w:type="auto"/>
            <w:vMerge/>
            <w:vAlign w:val="center"/>
          </w:tcPr>
          <w:p w:rsidR="00945C8D" w:rsidRDefault="00945C8D" w:rsidP="00D86F0C">
            <w:pPr>
              <w:spacing w:after="60"/>
            </w:pPr>
          </w:p>
        </w:tc>
        <w:tc>
          <w:tcPr>
            <w:tcW w:w="0" w:type="auto"/>
            <w:vMerge/>
            <w:vAlign w:val="center"/>
          </w:tcPr>
          <w:p w:rsidR="00945C8D" w:rsidRDefault="00945C8D" w:rsidP="00D86F0C">
            <w:pPr>
              <w:spacing w:after="60"/>
            </w:pPr>
          </w:p>
        </w:tc>
        <w:tc>
          <w:tcPr>
            <w:tcW w:w="0" w:type="auto"/>
            <w:vMerge/>
            <w:vAlign w:val="center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B223FC">
            <w:pPr>
              <w:spacing w:after="60"/>
            </w:pPr>
            <w:r>
              <w:t>План</w:t>
            </w:r>
          </w:p>
        </w:tc>
        <w:tc>
          <w:tcPr>
            <w:tcW w:w="1301" w:type="dxa"/>
          </w:tcPr>
          <w:p w:rsidR="00945C8D" w:rsidRDefault="00945C8D" w:rsidP="00B223FC">
            <w:pPr>
              <w:spacing w:after="60"/>
            </w:pPr>
            <w:r>
              <w:t>Факт</w:t>
            </w:r>
          </w:p>
        </w:tc>
        <w:tc>
          <w:tcPr>
            <w:tcW w:w="1301" w:type="dxa"/>
          </w:tcPr>
          <w:p w:rsidR="00945C8D" w:rsidRDefault="00945C8D" w:rsidP="00D86F0C">
            <w:pPr>
              <w:spacing w:after="60"/>
            </w:pPr>
          </w:p>
        </w:tc>
      </w:tr>
      <w:tr w:rsidR="00945C8D">
        <w:tc>
          <w:tcPr>
            <w:tcW w:w="1341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716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27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1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1" w:type="dxa"/>
          </w:tcPr>
          <w:p w:rsidR="00945C8D" w:rsidRDefault="00945C8D" w:rsidP="00D86F0C">
            <w:pPr>
              <w:spacing w:after="60"/>
            </w:pPr>
          </w:p>
        </w:tc>
      </w:tr>
      <w:tr w:rsidR="00945C8D">
        <w:tc>
          <w:tcPr>
            <w:tcW w:w="1341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716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27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1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1" w:type="dxa"/>
          </w:tcPr>
          <w:p w:rsidR="00945C8D" w:rsidRDefault="00945C8D" w:rsidP="00D86F0C">
            <w:pPr>
              <w:spacing w:after="60"/>
            </w:pPr>
          </w:p>
        </w:tc>
      </w:tr>
      <w:tr w:rsidR="00945C8D">
        <w:tc>
          <w:tcPr>
            <w:tcW w:w="1341" w:type="dxa"/>
          </w:tcPr>
          <w:p w:rsidR="00945C8D" w:rsidRDefault="00945C8D" w:rsidP="00D86F0C">
            <w:pPr>
              <w:spacing w:after="60"/>
            </w:pPr>
            <w:r>
              <w:t>Итого</w:t>
            </w:r>
          </w:p>
        </w:tc>
        <w:tc>
          <w:tcPr>
            <w:tcW w:w="1716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27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0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1" w:type="dxa"/>
          </w:tcPr>
          <w:p w:rsidR="00945C8D" w:rsidRDefault="00945C8D" w:rsidP="00D86F0C">
            <w:pPr>
              <w:spacing w:after="60"/>
            </w:pPr>
          </w:p>
        </w:tc>
        <w:tc>
          <w:tcPr>
            <w:tcW w:w="1301" w:type="dxa"/>
          </w:tcPr>
          <w:p w:rsidR="00945C8D" w:rsidRDefault="00945C8D" w:rsidP="00D86F0C">
            <w:pPr>
              <w:spacing w:after="60"/>
            </w:pPr>
          </w:p>
        </w:tc>
      </w:tr>
    </w:tbl>
    <w:p w:rsidR="00945C8D" w:rsidRDefault="00945C8D" w:rsidP="00857323"/>
    <w:p w:rsidR="00945C8D" w:rsidRDefault="00945C8D" w:rsidP="00857323"/>
    <w:p w:rsidR="00945C8D" w:rsidRDefault="00945C8D" w:rsidP="00857323"/>
    <w:p w:rsidR="00945C8D" w:rsidRPr="00B223FC" w:rsidRDefault="00945C8D" w:rsidP="00857323"/>
    <w:p w:rsidR="00945C8D" w:rsidRPr="00B223FC" w:rsidRDefault="00945C8D" w:rsidP="00857323">
      <w:r w:rsidRPr="00B223FC">
        <w:t>Руководитель___________________      /_______________________________________/</w:t>
      </w:r>
    </w:p>
    <w:p w:rsidR="00945C8D" w:rsidRDefault="00945C8D" w:rsidP="00857323">
      <w:r>
        <w:tab/>
      </w:r>
      <w:r>
        <w:tab/>
      </w:r>
      <w:r>
        <w:tab/>
        <w:t xml:space="preserve">       (подпись)                                                     (Ф.И.О.)</w:t>
      </w:r>
    </w:p>
    <w:p w:rsidR="00945C8D" w:rsidRDefault="00945C8D" w:rsidP="00857323"/>
    <w:p w:rsidR="00945C8D" w:rsidRDefault="00945C8D" w:rsidP="00857323"/>
    <w:p w:rsidR="00945C8D" w:rsidRDefault="00945C8D" w:rsidP="00857323">
      <w:r>
        <w:t>М П</w:t>
      </w:r>
    </w:p>
    <w:p w:rsidR="00945C8D" w:rsidRDefault="00945C8D" w:rsidP="00857323"/>
    <w:p w:rsidR="00945C8D" w:rsidRDefault="00945C8D" w:rsidP="00857323"/>
    <w:p w:rsidR="00945C8D" w:rsidRDefault="00945C8D" w:rsidP="00857323"/>
    <w:p w:rsidR="00945C8D" w:rsidRDefault="00945C8D" w:rsidP="00A7052E">
      <w:r>
        <w:t>Справка предоставляется не позднее 5 числа месяца, следующего за отчетным.</w:t>
      </w:r>
    </w:p>
    <w:p w:rsidR="00945C8D" w:rsidRDefault="00945C8D" w:rsidP="00A7052E"/>
    <w:p w:rsidR="00945C8D" w:rsidRDefault="00945C8D" w:rsidP="00537FAD"/>
    <w:sectPr w:rsidR="00945C8D" w:rsidSect="00A7052E">
      <w:pgSz w:w="16834" w:h="11909" w:orient="landscape" w:code="9"/>
      <w:pgMar w:top="1418" w:right="1134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408"/>
    <w:multiLevelType w:val="hybridMultilevel"/>
    <w:tmpl w:val="F0E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4D1"/>
    <w:rsid w:val="000071AF"/>
    <w:rsid w:val="00010D30"/>
    <w:rsid w:val="00013B52"/>
    <w:rsid w:val="000143F0"/>
    <w:rsid w:val="00014586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4679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361C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1A23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3D"/>
    <w:rsid w:val="003709B0"/>
    <w:rsid w:val="00371DC7"/>
    <w:rsid w:val="003763F2"/>
    <w:rsid w:val="003828E8"/>
    <w:rsid w:val="00390E22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5C18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040E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64E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2C5F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1555"/>
    <w:rsid w:val="0053339B"/>
    <w:rsid w:val="00533BB3"/>
    <w:rsid w:val="005340C6"/>
    <w:rsid w:val="00536085"/>
    <w:rsid w:val="00536EA8"/>
    <w:rsid w:val="00537FAD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13B9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4D1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564A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56F6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333B"/>
    <w:rsid w:val="007F4FB9"/>
    <w:rsid w:val="00801DAA"/>
    <w:rsid w:val="00812C40"/>
    <w:rsid w:val="00814837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323"/>
    <w:rsid w:val="00857A42"/>
    <w:rsid w:val="008633A7"/>
    <w:rsid w:val="008640D0"/>
    <w:rsid w:val="00867041"/>
    <w:rsid w:val="008671E8"/>
    <w:rsid w:val="00874C42"/>
    <w:rsid w:val="00876821"/>
    <w:rsid w:val="00877F21"/>
    <w:rsid w:val="0088060F"/>
    <w:rsid w:val="00880CD0"/>
    <w:rsid w:val="00882BC4"/>
    <w:rsid w:val="00885CC2"/>
    <w:rsid w:val="008865B7"/>
    <w:rsid w:val="0088736E"/>
    <w:rsid w:val="00887753"/>
    <w:rsid w:val="00891C58"/>
    <w:rsid w:val="008A05FC"/>
    <w:rsid w:val="008A2F17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5C8D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052E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223FC"/>
    <w:rsid w:val="00B30F3C"/>
    <w:rsid w:val="00B35E26"/>
    <w:rsid w:val="00B367EE"/>
    <w:rsid w:val="00B36AE4"/>
    <w:rsid w:val="00B370FA"/>
    <w:rsid w:val="00B37412"/>
    <w:rsid w:val="00B40118"/>
    <w:rsid w:val="00B41BF5"/>
    <w:rsid w:val="00B420A2"/>
    <w:rsid w:val="00B42DCB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580C"/>
    <w:rsid w:val="00B961B0"/>
    <w:rsid w:val="00B96D42"/>
    <w:rsid w:val="00B97EBF"/>
    <w:rsid w:val="00BA4F91"/>
    <w:rsid w:val="00BA682C"/>
    <w:rsid w:val="00BB06AF"/>
    <w:rsid w:val="00BB13C0"/>
    <w:rsid w:val="00BB4FCA"/>
    <w:rsid w:val="00BC0FE5"/>
    <w:rsid w:val="00BC18CD"/>
    <w:rsid w:val="00BC4A5C"/>
    <w:rsid w:val="00BC55C8"/>
    <w:rsid w:val="00BC5891"/>
    <w:rsid w:val="00BD336C"/>
    <w:rsid w:val="00BD339E"/>
    <w:rsid w:val="00BD45AE"/>
    <w:rsid w:val="00BD64D1"/>
    <w:rsid w:val="00BE1F89"/>
    <w:rsid w:val="00BE251E"/>
    <w:rsid w:val="00BE2721"/>
    <w:rsid w:val="00BE3CCA"/>
    <w:rsid w:val="00BE3E37"/>
    <w:rsid w:val="00BF0B66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A9B"/>
    <w:rsid w:val="00C47EA6"/>
    <w:rsid w:val="00C50A88"/>
    <w:rsid w:val="00C51751"/>
    <w:rsid w:val="00C556E5"/>
    <w:rsid w:val="00C56E4B"/>
    <w:rsid w:val="00C63B7F"/>
    <w:rsid w:val="00C64321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5F3F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3FA"/>
    <w:rsid w:val="00D75967"/>
    <w:rsid w:val="00D76ED7"/>
    <w:rsid w:val="00D84100"/>
    <w:rsid w:val="00D86A4D"/>
    <w:rsid w:val="00D86F0C"/>
    <w:rsid w:val="00D9141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006"/>
    <w:rsid w:val="00E22A56"/>
    <w:rsid w:val="00E24C6B"/>
    <w:rsid w:val="00E27FCA"/>
    <w:rsid w:val="00E300FF"/>
    <w:rsid w:val="00E30E00"/>
    <w:rsid w:val="00E358FF"/>
    <w:rsid w:val="00E37E5E"/>
    <w:rsid w:val="00E4678E"/>
    <w:rsid w:val="00E47278"/>
    <w:rsid w:val="00E50838"/>
    <w:rsid w:val="00E51817"/>
    <w:rsid w:val="00E529B2"/>
    <w:rsid w:val="00E55E83"/>
    <w:rsid w:val="00E62890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A7190"/>
    <w:rsid w:val="00EB0B08"/>
    <w:rsid w:val="00EB1BE1"/>
    <w:rsid w:val="00EB1D4F"/>
    <w:rsid w:val="00EB2ED4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EF5BC2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13A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2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48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8633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633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62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289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8;n=35455;fld=134;dst=100012" TargetMode="External"/><Relationship Id="rId5" Type="http://schemas.openxmlformats.org/officeDocument/2006/relationships/hyperlink" Target="consultantplus://offline/main?base=RLAW188;n=35455;fld=134;dst=1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6</Pages>
  <Words>1294</Words>
  <Characters>7382</Characters>
  <Application>Microsoft Office Outlook</Application>
  <DocSecurity>0</DocSecurity>
  <Lines>0</Lines>
  <Paragraphs>0</Paragraphs>
  <ScaleCrop>false</ScaleCrop>
  <Company>Администрация мо Шмрмнский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Тухтарова</cp:lastModifiedBy>
  <cp:revision>16</cp:revision>
  <cp:lastPrinted>2014-02-05T01:25:00Z</cp:lastPrinted>
  <dcterms:created xsi:type="dcterms:W3CDTF">2014-01-31T05:18:00Z</dcterms:created>
  <dcterms:modified xsi:type="dcterms:W3CDTF">2014-02-13T07:48:00Z</dcterms:modified>
</cp:coreProperties>
</file>